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0B93" w14:textId="77777777" w:rsidR="003E7141" w:rsidRDefault="003E7141" w:rsidP="003E7141">
      <w:pPr>
        <w:widowControl w:val="0"/>
        <w:pBdr>
          <w:top w:val="single" w:sz="2" w:space="1" w:color="F4B083" w:themeColor="accent2" w:themeTint="99"/>
          <w:left w:val="single" w:sz="2" w:space="4" w:color="F4B083" w:themeColor="accent2" w:themeTint="99"/>
          <w:bottom w:val="single" w:sz="2" w:space="1" w:color="F4B083" w:themeColor="accent2" w:themeTint="99"/>
          <w:right w:val="single" w:sz="2" w:space="4" w:color="F4B083" w:themeColor="accent2" w:themeTint="99"/>
        </w:pBdr>
        <w:jc w:val="center"/>
        <w:rPr>
          <w:rFonts w:ascii="Script MT Bold" w:hAnsi="Script MT Bold"/>
          <w:color w:val="800080"/>
          <w:sz w:val="44"/>
          <w:szCs w:val="44"/>
          <w:lang w:val="en"/>
        </w:rPr>
      </w:pPr>
      <w:r w:rsidRPr="005414A3">
        <w:rPr>
          <w:rFonts w:ascii="Script MT Bold" w:hAnsi="Script MT Bold"/>
          <w:color w:val="800080"/>
          <w:sz w:val="44"/>
          <w:szCs w:val="44"/>
          <w:lang w:val="en"/>
        </w:rPr>
        <w:t xml:space="preserve">Treasures </w:t>
      </w:r>
      <w:r>
        <w:rPr>
          <w:rFonts w:ascii="Script MT Bold" w:hAnsi="Script MT Bold"/>
          <w:color w:val="800080"/>
          <w:sz w:val="44"/>
          <w:szCs w:val="44"/>
          <w:lang w:val="en"/>
        </w:rPr>
        <w:t xml:space="preserve">&amp; Tastes </w:t>
      </w:r>
      <w:r w:rsidRPr="005414A3">
        <w:rPr>
          <w:rFonts w:ascii="Script MT Bold" w:hAnsi="Script MT Bold"/>
          <w:color w:val="800080"/>
          <w:sz w:val="44"/>
          <w:szCs w:val="44"/>
          <w:lang w:val="en"/>
        </w:rPr>
        <w:t>@ Trinity</w:t>
      </w:r>
      <w:r>
        <w:rPr>
          <w:rFonts w:ascii="Script MT Bold" w:hAnsi="Script MT Bold"/>
          <w:color w:val="800080"/>
          <w:sz w:val="44"/>
          <w:szCs w:val="44"/>
          <w:lang w:val="en"/>
        </w:rPr>
        <w:t xml:space="preserve">    </w:t>
      </w:r>
    </w:p>
    <w:p w14:paraId="0946020F" w14:textId="77777777" w:rsidR="003E7141" w:rsidRPr="003E7141" w:rsidRDefault="003E7141" w:rsidP="003E7141">
      <w:pPr>
        <w:widowControl w:val="0"/>
        <w:pBdr>
          <w:top w:val="single" w:sz="2" w:space="1" w:color="F4B083" w:themeColor="accent2" w:themeTint="99"/>
          <w:left w:val="single" w:sz="2" w:space="4" w:color="F4B083" w:themeColor="accent2" w:themeTint="99"/>
          <w:bottom w:val="single" w:sz="2" w:space="1" w:color="F4B083" w:themeColor="accent2" w:themeTint="99"/>
          <w:right w:val="single" w:sz="2" w:space="4" w:color="F4B083" w:themeColor="accent2" w:themeTint="99"/>
        </w:pBdr>
        <w:jc w:val="center"/>
        <w:rPr>
          <w:rFonts w:ascii="Bahnschrift Light" w:hAnsi="Bahnschrift Light"/>
          <w:color w:val="0070C0"/>
          <w:sz w:val="18"/>
          <w:szCs w:val="18"/>
        </w:rPr>
      </w:pPr>
    </w:p>
    <w:p w14:paraId="03812BFC" w14:textId="5914AD37" w:rsidR="003E7141" w:rsidRDefault="003E7141" w:rsidP="003E7141">
      <w:pPr>
        <w:widowControl w:val="0"/>
        <w:pBdr>
          <w:top w:val="single" w:sz="2" w:space="1" w:color="F4B083" w:themeColor="accent2" w:themeTint="99"/>
          <w:left w:val="single" w:sz="2" w:space="4" w:color="F4B083" w:themeColor="accent2" w:themeTint="99"/>
          <w:bottom w:val="single" w:sz="2" w:space="1" w:color="F4B083" w:themeColor="accent2" w:themeTint="99"/>
          <w:right w:val="single" w:sz="2" w:space="4" w:color="F4B083" w:themeColor="accent2" w:themeTint="99"/>
        </w:pBdr>
        <w:jc w:val="center"/>
        <w:rPr>
          <w:rFonts w:ascii="Script MT Bold" w:hAnsi="Script MT Bold"/>
          <w:color w:val="800080"/>
          <w:sz w:val="44"/>
          <w:szCs w:val="44"/>
          <w:lang w:val="en"/>
        </w:rPr>
      </w:pPr>
      <w:r w:rsidRPr="003E7141">
        <w:rPr>
          <w:rFonts w:ascii="Bahnschrift Light" w:hAnsi="Bahnschrift Light"/>
          <w:color w:val="0070C0"/>
          <w:sz w:val="28"/>
          <w:szCs w:val="28"/>
        </w:rPr>
        <w:t>Indoor Makers, Bakers and Growers Market</w:t>
      </w:r>
      <w:r>
        <w:rPr>
          <w:rFonts w:ascii="Script MT Bold" w:hAnsi="Script MT Bold"/>
          <w:color w:val="800080"/>
          <w:sz w:val="44"/>
          <w:szCs w:val="44"/>
          <w:lang w:val="en"/>
        </w:rPr>
        <w:t xml:space="preserve">                            </w:t>
      </w:r>
    </w:p>
    <w:p w14:paraId="0D8101CC" w14:textId="77777777" w:rsidR="003E7141" w:rsidRDefault="003E7141" w:rsidP="003E7141">
      <w:pPr>
        <w:pBdr>
          <w:top w:val="single" w:sz="2" w:space="1" w:color="F4B083" w:themeColor="accent2" w:themeTint="99"/>
          <w:left w:val="single" w:sz="2" w:space="4" w:color="F4B083" w:themeColor="accent2" w:themeTint="99"/>
          <w:bottom w:val="single" w:sz="2" w:space="1" w:color="F4B083" w:themeColor="accent2" w:themeTint="99"/>
          <w:right w:val="single" w:sz="2" w:space="4" w:color="F4B083" w:themeColor="accent2" w:themeTint="99"/>
        </w:pBdr>
        <w:jc w:val="center"/>
        <w:rPr>
          <w:rFonts w:ascii="Century Gothic" w:hAnsi="Century Gothic" w:cs="Arial"/>
          <w:b/>
          <w:sz w:val="22"/>
          <w:szCs w:val="22"/>
        </w:rPr>
      </w:pPr>
    </w:p>
    <w:p w14:paraId="292E98C5" w14:textId="0F668D07" w:rsidR="003E7141" w:rsidRPr="003E7141" w:rsidRDefault="003E7141" w:rsidP="003E7141">
      <w:pPr>
        <w:jc w:val="center"/>
        <w:rPr>
          <w:rFonts w:ascii="Bahnschrift Light" w:hAnsi="Bahnschrift Light"/>
          <w:sz w:val="28"/>
          <w:szCs w:val="28"/>
        </w:rPr>
      </w:pPr>
    </w:p>
    <w:p w14:paraId="7BA7971A" w14:textId="77777777" w:rsidR="003E7141" w:rsidRPr="003E7141" w:rsidRDefault="003E7141" w:rsidP="003E7141">
      <w:pPr>
        <w:jc w:val="center"/>
        <w:rPr>
          <w:rFonts w:ascii="Bahnschrift Light" w:hAnsi="Bahnschrift Light" w:cs="Arial"/>
          <w:b/>
          <w:sz w:val="18"/>
          <w:szCs w:val="18"/>
        </w:rPr>
      </w:pPr>
    </w:p>
    <w:p w14:paraId="675CC2F8" w14:textId="7217551C" w:rsidR="003E7141" w:rsidRDefault="003E7141" w:rsidP="003E7141">
      <w:pPr>
        <w:jc w:val="center"/>
        <w:rPr>
          <w:rFonts w:ascii="Bahnschrift Light" w:hAnsi="Bahnschrift Light" w:cs="Arial"/>
          <w:b/>
          <w:sz w:val="36"/>
          <w:szCs w:val="36"/>
        </w:rPr>
      </w:pPr>
      <w:r>
        <w:rPr>
          <w:rFonts w:ascii="Bahnschrift Light" w:hAnsi="Bahnschrift Light" w:cs="Arial"/>
          <w:b/>
          <w:sz w:val="36"/>
          <w:szCs w:val="36"/>
        </w:rPr>
        <w:t>Application for a Stall</w:t>
      </w:r>
      <w:r w:rsidRPr="00E421D3">
        <w:rPr>
          <w:rFonts w:ascii="Bahnschrift Light" w:hAnsi="Bahnschrift Light" w:cs="Arial"/>
          <w:b/>
          <w:sz w:val="36"/>
          <w:szCs w:val="36"/>
        </w:rPr>
        <w:t xml:space="preserve"> 2021</w:t>
      </w:r>
    </w:p>
    <w:p w14:paraId="6CB08E1D" w14:textId="77777777" w:rsidR="003E7141" w:rsidRDefault="003E7141" w:rsidP="003E714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251B3910" w14:textId="4F3A7741" w:rsidR="003E7141" w:rsidRDefault="00DD5AF2" w:rsidP="003E7141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816893A" wp14:editId="675AAA66">
            <wp:extent cx="3276600" cy="1981200"/>
            <wp:effectExtent l="114300" t="76200" r="57150" b="13335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0FDE556" w14:textId="77777777" w:rsidR="00DD5AF2" w:rsidRDefault="00DD5AF2" w:rsidP="003E714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2068D4CF" w14:textId="77777777" w:rsidR="003E7141" w:rsidRPr="00546774" w:rsidRDefault="003E7141" w:rsidP="003E7141">
      <w:pPr>
        <w:shd w:val="clear" w:color="auto" w:fill="E4C9FF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6774">
        <w:rPr>
          <w:rFonts w:asciiTheme="minorHAnsi" w:hAnsiTheme="minorHAnsi" w:cstheme="minorHAnsi"/>
          <w:b/>
          <w:sz w:val="24"/>
          <w:szCs w:val="24"/>
        </w:rPr>
        <w:t>Cnr Union Road and Montrose Street, Surrey Hills 3127</w:t>
      </w:r>
    </w:p>
    <w:p w14:paraId="70B8D34D" w14:textId="77777777" w:rsidR="003E7141" w:rsidRPr="00026A1F" w:rsidRDefault="003E7141" w:rsidP="003E7141">
      <w:pPr>
        <w:shd w:val="clear" w:color="auto" w:fill="E4C9FF"/>
        <w:rPr>
          <w:rFonts w:ascii="Bahnschrift Light" w:hAnsi="Bahnschrift Light" w:cs="Arial"/>
          <w:b/>
          <w:sz w:val="24"/>
          <w:szCs w:val="24"/>
        </w:rPr>
      </w:pPr>
    </w:p>
    <w:p w14:paraId="7D8F2376" w14:textId="77777777" w:rsidR="003E7141" w:rsidRPr="00026A1F" w:rsidRDefault="003E7141" w:rsidP="003E7141">
      <w:pPr>
        <w:shd w:val="clear" w:color="auto" w:fill="E4C9FF"/>
        <w:jc w:val="center"/>
        <w:rPr>
          <w:rFonts w:ascii="Bahnschrift Light" w:hAnsi="Bahnschrift Light" w:cs="Arial"/>
          <w:b/>
          <w:sz w:val="24"/>
          <w:szCs w:val="24"/>
        </w:rPr>
      </w:pPr>
      <w:r w:rsidRPr="00026A1F">
        <w:rPr>
          <w:rFonts w:ascii="Bahnschrift Light" w:hAnsi="Bahnschrift Light" w:cs="Arial"/>
          <w:b/>
          <w:sz w:val="24"/>
          <w:szCs w:val="24"/>
        </w:rPr>
        <w:t>3</w:t>
      </w:r>
      <w:r w:rsidRPr="00026A1F">
        <w:rPr>
          <w:rFonts w:ascii="Bahnschrift Light" w:hAnsi="Bahnschrift Light" w:cs="Arial"/>
          <w:b/>
          <w:sz w:val="24"/>
          <w:szCs w:val="24"/>
          <w:vertAlign w:val="superscript"/>
        </w:rPr>
        <w:t>rd</w:t>
      </w:r>
      <w:r w:rsidRPr="00026A1F">
        <w:rPr>
          <w:rFonts w:ascii="Bahnschrift Light" w:hAnsi="Bahnschrift Light" w:cs="Arial"/>
          <w:b/>
          <w:sz w:val="24"/>
          <w:szCs w:val="24"/>
        </w:rPr>
        <w:t xml:space="preserve"> Saturday in the month – 9am to 1pm   March to December</w:t>
      </w:r>
    </w:p>
    <w:p w14:paraId="775054AF" w14:textId="77777777" w:rsidR="003E7141" w:rsidRPr="00E421D3" w:rsidRDefault="003E7141" w:rsidP="003E7141">
      <w:pPr>
        <w:shd w:val="clear" w:color="auto" w:fill="E4C9FF"/>
        <w:jc w:val="center"/>
        <w:rPr>
          <w:rFonts w:ascii="Bahnschrift Light" w:hAnsi="Bahnschrift Light" w:cs="Arial"/>
          <w:b/>
          <w:sz w:val="22"/>
          <w:szCs w:val="22"/>
        </w:rPr>
      </w:pPr>
    </w:p>
    <w:p w14:paraId="5FCDB04A" w14:textId="77777777" w:rsidR="003E7141" w:rsidRPr="00546774" w:rsidRDefault="003E7141" w:rsidP="003E7141">
      <w:pPr>
        <w:shd w:val="clear" w:color="auto" w:fill="E4C9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46774">
        <w:rPr>
          <w:rFonts w:asciiTheme="minorHAnsi" w:hAnsiTheme="minorHAnsi" w:cstheme="minorHAnsi"/>
          <w:bCs/>
          <w:sz w:val="22"/>
          <w:szCs w:val="22"/>
        </w:rPr>
        <w:t>Market Coordinator: Jude Westrup 0412 070 558</w:t>
      </w:r>
    </w:p>
    <w:p w14:paraId="70F0E451" w14:textId="77777777" w:rsidR="003E7141" w:rsidRPr="00546774" w:rsidRDefault="003E7141" w:rsidP="003E7141">
      <w:pPr>
        <w:shd w:val="clear" w:color="auto" w:fill="E4C9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46774"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6" w:history="1">
        <w:r w:rsidRPr="0054677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treasuresandtastes@gmail.com</w:t>
        </w:r>
      </w:hyperlink>
    </w:p>
    <w:p w14:paraId="6473E4AB" w14:textId="77777777" w:rsidR="003E7141" w:rsidRPr="00E421D3" w:rsidRDefault="003E7141" w:rsidP="003E7141">
      <w:pPr>
        <w:shd w:val="clear" w:color="auto" w:fill="E4C9FF"/>
        <w:jc w:val="center"/>
        <w:rPr>
          <w:rFonts w:ascii="Century Gothic" w:hAnsi="Century Gothic" w:cs="Arial"/>
          <w:b/>
          <w:sz w:val="22"/>
          <w:szCs w:val="22"/>
        </w:rPr>
      </w:pPr>
      <w:r w:rsidRPr="00E421D3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23B9147E" w14:textId="77777777" w:rsidR="00FD180E" w:rsidRDefault="00FD180E" w:rsidP="00FD180E">
      <w:pPr>
        <w:jc w:val="center"/>
        <w:rPr>
          <w:rFonts w:ascii="Arial" w:hAnsi="Arial" w:cs="Arial"/>
          <w:b/>
          <w:sz w:val="24"/>
          <w:szCs w:val="24"/>
        </w:rPr>
      </w:pPr>
    </w:p>
    <w:p w14:paraId="69113C5B" w14:textId="1142D83C" w:rsidR="005414A3" w:rsidRPr="003E7141" w:rsidRDefault="00546774" w:rsidP="003E7141">
      <w:pPr>
        <w:widowControl w:val="0"/>
        <w:spacing w:line="360" w:lineRule="auto"/>
        <w:jc w:val="center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b/>
          <w:bCs/>
          <w:i/>
          <w:sz w:val="22"/>
          <w:szCs w:val="22"/>
          <w:lang w:val="en"/>
        </w:rPr>
        <w:t xml:space="preserve">Stall </w:t>
      </w:r>
      <w:r w:rsidR="00A66960" w:rsidRPr="003E7141">
        <w:rPr>
          <w:rFonts w:ascii="Century Gothic" w:hAnsi="Century Gothic" w:cs="Arial"/>
          <w:b/>
          <w:bCs/>
          <w:i/>
          <w:sz w:val="22"/>
          <w:szCs w:val="22"/>
          <w:lang w:val="en"/>
        </w:rPr>
        <w:t>Application</w:t>
      </w:r>
      <w:r w:rsidR="005414A3" w:rsidRPr="003E7141">
        <w:rPr>
          <w:rFonts w:ascii="Century Gothic" w:hAnsi="Century Gothic" w:cs="Arial"/>
          <w:b/>
          <w:bCs/>
          <w:i/>
          <w:sz w:val="22"/>
          <w:szCs w:val="22"/>
          <w:lang w:val="en"/>
        </w:rPr>
        <w:t>l</w:t>
      </w:r>
    </w:p>
    <w:p w14:paraId="55455CFA" w14:textId="77777777" w:rsidR="00565FA6" w:rsidRPr="003E7141" w:rsidRDefault="00565FA6" w:rsidP="003E7141">
      <w:pPr>
        <w:widowControl w:val="0"/>
        <w:spacing w:line="360" w:lineRule="auto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610CCE91" w14:textId="77777777" w:rsidR="003206F0" w:rsidRPr="003E7141" w:rsidRDefault="005414A3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I/We ………………………………………...…</w:t>
      </w:r>
      <w:r w:rsidR="00CA38CC" w:rsidRPr="003E7141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="002C5B8D" w:rsidRPr="003E7141">
        <w:rPr>
          <w:rFonts w:ascii="Century Gothic" w:hAnsi="Century Gothic" w:cs="Arial"/>
          <w:sz w:val="22"/>
          <w:szCs w:val="22"/>
          <w:lang w:val="en"/>
        </w:rPr>
        <w:t>Trading As</w:t>
      </w:r>
      <w:r w:rsidR="003206F0" w:rsidRPr="003E7141">
        <w:rPr>
          <w:rFonts w:ascii="Century Gothic" w:hAnsi="Century Gothic" w:cs="Arial"/>
          <w:sz w:val="22"/>
          <w:szCs w:val="22"/>
          <w:lang w:val="en"/>
        </w:rPr>
        <w:t xml:space="preserve"> ……………………………………………….... </w:t>
      </w:r>
    </w:p>
    <w:p w14:paraId="435D7228" w14:textId="77777777" w:rsidR="003206F0" w:rsidRPr="003E7141" w:rsidRDefault="003206F0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72F14E6E" w14:textId="77777777" w:rsidR="00CA38CC" w:rsidRPr="003E7141" w:rsidRDefault="00CA38CC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Address…………………………………</w:t>
      </w:r>
      <w:r w:rsidR="00DE0230" w:rsidRPr="003E7141">
        <w:rPr>
          <w:rFonts w:ascii="Century Gothic" w:hAnsi="Century Gothic" w:cs="Arial"/>
          <w:sz w:val="22"/>
          <w:szCs w:val="22"/>
          <w:lang w:val="en"/>
        </w:rPr>
        <w:t>……………………</w:t>
      </w:r>
      <w:r w:rsidR="00FD6A61" w:rsidRPr="003E7141">
        <w:rPr>
          <w:rFonts w:ascii="Century Gothic" w:hAnsi="Century Gothic" w:cs="Arial"/>
          <w:sz w:val="22"/>
          <w:szCs w:val="22"/>
          <w:lang w:val="en"/>
        </w:rPr>
        <w:t>…………………………………………………..</w:t>
      </w:r>
    </w:p>
    <w:p w14:paraId="2E5AD35D" w14:textId="77777777" w:rsidR="00CA38CC" w:rsidRPr="003E7141" w:rsidRDefault="00CA38CC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6D6B64EF" w14:textId="6E07C72B" w:rsidR="00CA38CC" w:rsidRPr="003E7141" w:rsidRDefault="005414A3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........................................................…………………</w:t>
      </w:r>
      <w:r w:rsidR="00C962E6" w:rsidRPr="003E7141">
        <w:rPr>
          <w:rFonts w:ascii="Century Gothic" w:hAnsi="Century Gothic" w:cs="Arial"/>
          <w:sz w:val="22"/>
          <w:szCs w:val="22"/>
          <w:lang w:val="en"/>
        </w:rPr>
        <w:t>ABN (if applicable) ….</w:t>
      </w:r>
      <w:r w:rsidRPr="003E7141">
        <w:rPr>
          <w:rFonts w:ascii="Century Gothic" w:hAnsi="Century Gothic" w:cs="Arial"/>
          <w:sz w:val="22"/>
          <w:szCs w:val="22"/>
          <w:lang w:val="en"/>
        </w:rPr>
        <w:t>…………</w:t>
      </w:r>
      <w:r w:rsidR="00FD6A61" w:rsidRPr="003E7141">
        <w:rPr>
          <w:rFonts w:ascii="Century Gothic" w:hAnsi="Century Gothic" w:cs="Arial"/>
          <w:sz w:val="22"/>
          <w:szCs w:val="22"/>
          <w:lang w:val="en"/>
        </w:rPr>
        <w:t>…………………..</w:t>
      </w:r>
      <w:r w:rsidRPr="003E7141">
        <w:rPr>
          <w:rFonts w:ascii="Century Gothic" w:hAnsi="Century Gothic" w:cs="Arial"/>
          <w:sz w:val="22"/>
          <w:szCs w:val="22"/>
          <w:lang w:val="en"/>
        </w:rPr>
        <w:t xml:space="preserve">  </w:t>
      </w:r>
    </w:p>
    <w:p w14:paraId="4C0C0FF9" w14:textId="77777777" w:rsidR="00CA38CC" w:rsidRPr="003E7141" w:rsidRDefault="00CA38CC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05CD93B6" w14:textId="77777777" w:rsidR="005414A3" w:rsidRPr="003E7141" w:rsidRDefault="00DE0230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Telephone</w:t>
      </w:r>
      <w:r w:rsidR="005414A3" w:rsidRPr="003E7141">
        <w:rPr>
          <w:rFonts w:ascii="Century Gothic" w:hAnsi="Century Gothic" w:cs="Arial"/>
          <w:sz w:val="22"/>
          <w:szCs w:val="22"/>
          <w:lang w:val="en"/>
        </w:rPr>
        <w:t xml:space="preserve"> ………………………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t>…</w:t>
      </w:r>
      <w:r w:rsidR="003206F0" w:rsidRPr="003E7141">
        <w:rPr>
          <w:rFonts w:ascii="Century Gothic" w:hAnsi="Century Gothic" w:cs="Arial"/>
          <w:sz w:val="22"/>
          <w:szCs w:val="22"/>
          <w:lang w:val="en"/>
        </w:rPr>
        <w:t>…</w:t>
      </w:r>
      <w:r w:rsidR="00D42C8C" w:rsidRPr="003E7141">
        <w:rPr>
          <w:rFonts w:ascii="Century Gothic" w:hAnsi="Century Gothic" w:cs="Arial"/>
          <w:sz w:val="22"/>
          <w:szCs w:val="22"/>
          <w:lang w:val="en"/>
        </w:rPr>
        <w:t>…</w:t>
      </w:r>
      <w:r w:rsidR="003206F0" w:rsidRPr="003E7141">
        <w:rPr>
          <w:rFonts w:ascii="Century Gothic" w:hAnsi="Century Gothic" w:cs="Arial"/>
          <w:sz w:val="22"/>
          <w:szCs w:val="22"/>
          <w:lang w:val="en"/>
        </w:rPr>
        <w:t xml:space="preserve">                   </w:t>
      </w:r>
      <w:r w:rsidR="00D42C8C" w:rsidRPr="003E7141">
        <w:rPr>
          <w:rFonts w:ascii="Century Gothic" w:hAnsi="Century Gothic" w:cs="Arial"/>
          <w:sz w:val="22"/>
          <w:szCs w:val="22"/>
          <w:lang w:val="en"/>
        </w:rPr>
        <w:t>Facebook</w:t>
      </w:r>
      <w:r w:rsidRPr="003E7141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CA38CC" w:rsidRPr="003E7141">
        <w:rPr>
          <w:rFonts w:ascii="Century Gothic" w:hAnsi="Century Gothic" w:cs="Arial"/>
          <w:sz w:val="22"/>
          <w:szCs w:val="22"/>
          <w:lang w:val="en"/>
        </w:rPr>
        <w:t>…………………………………………</w:t>
      </w:r>
      <w:r w:rsidRPr="003E7141">
        <w:rPr>
          <w:rFonts w:ascii="Century Gothic" w:hAnsi="Century Gothic" w:cs="Arial"/>
          <w:sz w:val="22"/>
          <w:szCs w:val="22"/>
          <w:lang w:val="en"/>
        </w:rPr>
        <w:t>….</w:t>
      </w:r>
    </w:p>
    <w:p w14:paraId="3AA84ED6" w14:textId="77777777" w:rsidR="00C07461" w:rsidRPr="003E7141" w:rsidRDefault="00C07461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65E5378A" w14:textId="77777777" w:rsidR="00C07461" w:rsidRPr="003E7141" w:rsidRDefault="00D42C8C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Mobile</w:t>
      </w:r>
      <w:r w:rsidR="00C07461" w:rsidRPr="003E7141">
        <w:rPr>
          <w:rFonts w:ascii="Century Gothic" w:hAnsi="Century Gothic" w:cs="Arial"/>
          <w:sz w:val="22"/>
          <w:szCs w:val="22"/>
          <w:lang w:val="en"/>
        </w:rPr>
        <w:t xml:space="preserve"> …………………………………..        </w:t>
      </w:r>
      <w:r w:rsidR="000C166B" w:rsidRPr="003E7141">
        <w:rPr>
          <w:rFonts w:ascii="Century Gothic" w:hAnsi="Century Gothic" w:cs="Arial"/>
          <w:sz w:val="22"/>
          <w:szCs w:val="22"/>
          <w:lang w:val="en"/>
        </w:rPr>
        <w:t xml:space="preserve">           </w:t>
      </w:r>
      <w:r w:rsidRPr="003E7141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FD6A61" w:rsidRPr="003E7141">
        <w:rPr>
          <w:rFonts w:ascii="Century Gothic" w:hAnsi="Century Gothic" w:cs="Arial"/>
          <w:sz w:val="22"/>
          <w:szCs w:val="22"/>
          <w:lang w:val="en"/>
        </w:rPr>
        <w:t>Website …………………………………………</w:t>
      </w:r>
      <w:r w:rsidR="006F2438" w:rsidRPr="003E7141">
        <w:rPr>
          <w:rFonts w:ascii="Century Gothic" w:hAnsi="Century Gothic" w:cs="Arial"/>
          <w:sz w:val="22"/>
          <w:szCs w:val="22"/>
          <w:lang w:val="en"/>
        </w:rPr>
        <w:t>……</w:t>
      </w:r>
    </w:p>
    <w:p w14:paraId="25909422" w14:textId="77777777" w:rsidR="00527EAA" w:rsidRPr="003E7141" w:rsidRDefault="00527EAA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368F9E84" w14:textId="7DBC2979" w:rsidR="00527EAA" w:rsidRPr="003E7141" w:rsidRDefault="00527EAA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Email………………………………</w:t>
      </w:r>
      <w:r w:rsidR="00D42C8C" w:rsidRPr="003E7141">
        <w:rPr>
          <w:rFonts w:ascii="Century Gothic" w:hAnsi="Century Gothic" w:cs="Arial"/>
          <w:sz w:val="22"/>
          <w:szCs w:val="22"/>
          <w:lang w:val="en"/>
        </w:rPr>
        <w:t xml:space="preserve">…….                   </w:t>
      </w:r>
      <w:r w:rsidR="0021279E" w:rsidRPr="003E7141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D42C8C" w:rsidRPr="003E7141">
        <w:rPr>
          <w:rFonts w:ascii="Century Gothic" w:hAnsi="Century Gothic" w:cs="Arial"/>
          <w:sz w:val="22"/>
          <w:szCs w:val="22"/>
          <w:lang w:val="en"/>
        </w:rPr>
        <w:t>Instagram ………………</w:t>
      </w:r>
      <w:r w:rsidR="006F2438" w:rsidRPr="003E7141">
        <w:rPr>
          <w:rFonts w:ascii="Century Gothic" w:hAnsi="Century Gothic" w:cs="Arial"/>
          <w:sz w:val="22"/>
          <w:szCs w:val="22"/>
          <w:lang w:val="en"/>
        </w:rPr>
        <w:t xml:space="preserve">……….  </w:t>
      </w:r>
      <w:r w:rsidR="0021279E" w:rsidRPr="003E7141">
        <w:rPr>
          <w:rFonts w:ascii="Century Gothic" w:hAnsi="Century Gothic" w:cs="Arial"/>
          <w:sz w:val="22"/>
          <w:szCs w:val="22"/>
          <w:lang w:val="en"/>
        </w:rPr>
        <w:t>Date</w:t>
      </w:r>
      <w:r w:rsidR="006F2438" w:rsidRPr="003E7141">
        <w:rPr>
          <w:rFonts w:ascii="Century Gothic" w:hAnsi="Century Gothic" w:cs="Arial"/>
          <w:sz w:val="22"/>
          <w:szCs w:val="22"/>
          <w:lang w:val="en"/>
        </w:rPr>
        <w:t xml:space="preserve">     /     /2</w:t>
      </w:r>
      <w:r w:rsidR="00DD5AF2">
        <w:rPr>
          <w:rFonts w:ascii="Century Gothic" w:hAnsi="Century Gothic" w:cs="Arial"/>
          <w:sz w:val="22"/>
          <w:szCs w:val="22"/>
          <w:lang w:val="en"/>
        </w:rPr>
        <w:t>1</w:t>
      </w:r>
    </w:p>
    <w:p w14:paraId="3EC0F057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0AD110E7" w14:textId="26B686F0" w:rsidR="0021279E" w:rsidRPr="003E7141" w:rsidRDefault="003E7141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I/we </w:t>
      </w:r>
      <w:r w:rsidR="0021279E" w:rsidRPr="003E7141">
        <w:rPr>
          <w:rFonts w:ascii="Century Gothic" w:hAnsi="Century Gothic" w:cs="Arial"/>
          <w:sz w:val="22"/>
          <w:szCs w:val="22"/>
          <w:lang w:val="en"/>
        </w:rPr>
        <w:t>apply for a stall to sell (</w:t>
      </w:r>
      <w:r w:rsidR="0021279E" w:rsidRPr="003E7141">
        <w:rPr>
          <w:rFonts w:ascii="Century Gothic" w:hAnsi="Century Gothic" w:cs="Arial"/>
          <w:sz w:val="22"/>
          <w:szCs w:val="22"/>
          <w:u w:val="single"/>
          <w:lang w:val="en"/>
        </w:rPr>
        <w:t>please detail as fully as possible</w:t>
      </w:r>
      <w:r w:rsidR="00DE0230" w:rsidRPr="003E7141">
        <w:rPr>
          <w:rFonts w:ascii="Century Gothic" w:hAnsi="Century Gothic" w:cs="Arial"/>
          <w:sz w:val="22"/>
          <w:szCs w:val="22"/>
          <w:u w:val="single"/>
          <w:lang w:val="en"/>
        </w:rPr>
        <w:t xml:space="preserve"> – continue overleaf if required</w:t>
      </w:r>
      <w:r w:rsidR="0021279E" w:rsidRPr="003E7141">
        <w:rPr>
          <w:rFonts w:ascii="Century Gothic" w:hAnsi="Century Gothic" w:cs="Arial"/>
          <w:sz w:val="22"/>
          <w:szCs w:val="22"/>
          <w:lang w:val="en"/>
        </w:rPr>
        <w:t xml:space="preserve">) </w:t>
      </w:r>
    </w:p>
    <w:p w14:paraId="1182127C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460BEB19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………………………………………………………………………………………………</w:t>
      </w:r>
      <w:r w:rsidR="00DE0230" w:rsidRPr="003E7141">
        <w:rPr>
          <w:rFonts w:ascii="Century Gothic" w:hAnsi="Century Gothic" w:cs="Arial"/>
          <w:sz w:val="22"/>
          <w:szCs w:val="22"/>
          <w:lang w:val="en"/>
        </w:rPr>
        <w:t>………………………</w:t>
      </w:r>
    </w:p>
    <w:p w14:paraId="524705EF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09BB723A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………</w:t>
      </w:r>
      <w:r w:rsidR="00DE0230" w:rsidRPr="003E7141">
        <w:rPr>
          <w:rFonts w:ascii="Century Gothic" w:hAnsi="Century Gothic" w:cs="Arial"/>
          <w:sz w:val="22"/>
          <w:szCs w:val="22"/>
          <w:lang w:val="en"/>
        </w:rPr>
        <w:t>………………………………………………………………………………………………………………</w:t>
      </w:r>
    </w:p>
    <w:p w14:paraId="7719CAB9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33830921" w14:textId="77777777" w:rsidR="0021279E" w:rsidRPr="003E7141" w:rsidRDefault="0021279E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>………………………………………………</w:t>
      </w:r>
      <w:r w:rsidR="00DE0230" w:rsidRPr="003E7141">
        <w:rPr>
          <w:rFonts w:ascii="Century Gothic" w:hAnsi="Century Gothic" w:cs="Arial"/>
          <w:sz w:val="22"/>
          <w:szCs w:val="22"/>
          <w:lang w:val="en"/>
        </w:rPr>
        <w:t xml:space="preserve">…………. </w:t>
      </w:r>
      <w:r w:rsidRPr="003E7141">
        <w:rPr>
          <w:rFonts w:ascii="Century Gothic" w:hAnsi="Century Gothic" w:cs="Arial"/>
          <w:sz w:val="22"/>
          <w:szCs w:val="22"/>
          <w:lang w:val="en"/>
        </w:rPr>
        <w:t>at a total stall cost of $…………… for each market.</w:t>
      </w:r>
    </w:p>
    <w:p w14:paraId="4501FC72" w14:textId="77777777" w:rsidR="005414A3" w:rsidRPr="003E7141" w:rsidRDefault="005414A3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</w:p>
    <w:p w14:paraId="783E89DC" w14:textId="77777777" w:rsidR="00E052F8" w:rsidRPr="003E7141" w:rsidRDefault="00E052F8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 xml:space="preserve">Please refer to the </w:t>
      </w:r>
      <w:hyperlink r:id="rId7" w:history="1">
        <w:r w:rsidRPr="003E7141">
          <w:rPr>
            <w:rStyle w:val="Hyperlink"/>
            <w:rFonts w:ascii="Century Gothic" w:hAnsi="Century Gothic" w:cs="Arial"/>
            <w:sz w:val="22"/>
            <w:szCs w:val="22"/>
            <w:lang w:val="en"/>
          </w:rPr>
          <w:t>Market Fees and Charges</w:t>
        </w:r>
      </w:hyperlink>
      <w:r w:rsidRPr="003E7141">
        <w:rPr>
          <w:rFonts w:ascii="Century Gothic" w:hAnsi="Century Gothic" w:cs="Arial"/>
          <w:sz w:val="22"/>
          <w:szCs w:val="22"/>
          <w:lang w:val="en"/>
        </w:rPr>
        <w:t xml:space="preserve"> on our website for current rates</w:t>
      </w:r>
      <w:r w:rsidR="00BE33BB" w:rsidRPr="003E7141">
        <w:rPr>
          <w:rFonts w:ascii="Century Gothic" w:hAnsi="Century Gothic" w:cs="Arial"/>
          <w:sz w:val="22"/>
          <w:szCs w:val="22"/>
          <w:lang w:val="en"/>
        </w:rPr>
        <w:t xml:space="preserve"> and stall sizes</w:t>
      </w:r>
      <w:r w:rsidRPr="003E7141">
        <w:rPr>
          <w:rFonts w:ascii="Century Gothic" w:hAnsi="Century Gothic" w:cs="Arial"/>
          <w:sz w:val="22"/>
          <w:szCs w:val="22"/>
          <w:lang w:val="en"/>
        </w:rPr>
        <w:t>.</w:t>
      </w:r>
    </w:p>
    <w:p w14:paraId="123BC512" w14:textId="77777777" w:rsidR="00E052F8" w:rsidRPr="00822A47" w:rsidRDefault="00E052F8" w:rsidP="003E7141">
      <w:pPr>
        <w:widowControl w:val="0"/>
        <w:spacing w:line="360" w:lineRule="auto"/>
        <w:rPr>
          <w:rFonts w:ascii="Century Gothic" w:hAnsi="Century Gothic" w:cs="Arial"/>
          <w:sz w:val="18"/>
          <w:szCs w:val="18"/>
          <w:lang w:val="en"/>
        </w:rPr>
      </w:pPr>
    </w:p>
    <w:p w14:paraId="1A03F8AA" w14:textId="77777777" w:rsidR="00403F7E" w:rsidRPr="003E7141" w:rsidRDefault="000F500D" w:rsidP="003E7141">
      <w:pPr>
        <w:widowControl w:val="0"/>
        <w:spacing w:line="360" w:lineRule="auto"/>
        <w:rPr>
          <w:rFonts w:ascii="Century Gothic" w:hAnsi="Century Gothic" w:cs="Arial"/>
          <w:sz w:val="22"/>
          <w:szCs w:val="22"/>
          <w:lang w:val="en"/>
        </w:rPr>
      </w:pPr>
      <w:r w:rsidRPr="003E7141">
        <w:rPr>
          <w:rFonts w:ascii="Century Gothic" w:hAnsi="Century Gothic" w:cs="Arial"/>
          <w:b/>
          <w:sz w:val="22"/>
          <w:szCs w:val="22"/>
          <w:lang w:val="en"/>
        </w:rPr>
        <w:t xml:space="preserve">Preferred </w:t>
      </w:r>
      <w:r w:rsidR="00E3637F" w:rsidRPr="003E7141">
        <w:rPr>
          <w:rFonts w:ascii="Century Gothic" w:hAnsi="Century Gothic" w:cs="Arial"/>
          <w:b/>
          <w:sz w:val="22"/>
          <w:szCs w:val="22"/>
          <w:lang w:val="en"/>
        </w:rPr>
        <w:t>Location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t xml:space="preserve">:   Main Hall  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sym w:font="Wingdings 2" w:char="F030"/>
      </w:r>
      <w:r w:rsidRPr="003E7141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F523E7" w:rsidRPr="003E7141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t xml:space="preserve">Hidden treasures room  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sym w:font="Wingdings 2" w:char="F030"/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t xml:space="preserve">    </w:t>
      </w:r>
      <w:r w:rsidR="00A732C0" w:rsidRPr="003E7141">
        <w:rPr>
          <w:rFonts w:ascii="Century Gothic" w:hAnsi="Century Gothic" w:cs="Arial"/>
          <w:sz w:val="22"/>
          <w:szCs w:val="22"/>
          <w:lang w:val="en"/>
        </w:rPr>
        <w:t xml:space="preserve">Courtyard </w:t>
      </w:r>
      <w:r w:rsidR="00A732C0" w:rsidRPr="003E7141">
        <w:rPr>
          <w:rFonts w:ascii="Century Gothic" w:hAnsi="Century Gothic" w:cs="Arial"/>
          <w:sz w:val="22"/>
          <w:szCs w:val="22"/>
          <w:lang w:val="en"/>
        </w:rPr>
        <w:sym w:font="Wingdings 2" w:char="F030"/>
      </w:r>
      <w:r w:rsidR="00A732C0" w:rsidRPr="003E7141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F523E7" w:rsidRPr="003E7141">
        <w:rPr>
          <w:rFonts w:ascii="Century Gothic" w:hAnsi="Century Gothic" w:cs="Arial"/>
          <w:sz w:val="22"/>
          <w:szCs w:val="22"/>
          <w:lang w:val="en"/>
        </w:rPr>
        <w:t xml:space="preserve">      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t xml:space="preserve">Outside </w:t>
      </w:r>
      <w:r w:rsidR="00E3637F" w:rsidRPr="003E7141">
        <w:rPr>
          <w:rFonts w:ascii="Century Gothic" w:hAnsi="Century Gothic" w:cs="Arial"/>
          <w:sz w:val="22"/>
          <w:szCs w:val="22"/>
          <w:lang w:val="en"/>
        </w:rPr>
        <w:sym w:font="Wingdings 2" w:char="F030"/>
      </w:r>
      <w:r w:rsidR="007770F6" w:rsidRPr="003E7141">
        <w:rPr>
          <w:rFonts w:ascii="Century Gothic" w:hAnsi="Century Gothic" w:cs="Arial"/>
          <w:sz w:val="22"/>
          <w:szCs w:val="22"/>
          <w:lang w:val="en"/>
        </w:rPr>
        <w:br/>
      </w:r>
      <w:r w:rsidR="00F10CB9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br/>
      </w:r>
      <w:r w:rsidR="00E052F8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t>Please advise</w:t>
      </w:r>
      <w:r w:rsidR="00BE33BB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t xml:space="preserve"> </w:t>
      </w:r>
      <w:r w:rsidR="00DF1096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t xml:space="preserve">stall </w:t>
      </w:r>
      <w:r w:rsidR="00BE33BB" w:rsidRPr="003E7141">
        <w:rPr>
          <w:rFonts w:ascii="Century Gothic" w:hAnsi="Century Gothic" w:cs="Arial"/>
          <w:b/>
          <w:bCs/>
          <w:sz w:val="22"/>
          <w:szCs w:val="22"/>
          <w:highlight w:val="yellow"/>
          <w:lang w:val="en"/>
        </w:rPr>
        <w:t>space</w:t>
      </w:r>
      <w:r w:rsidR="00E052F8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t xml:space="preserve"> </w:t>
      </w:r>
      <w:r w:rsidR="003206F0" w:rsidRPr="003E7141">
        <w:rPr>
          <w:rFonts w:ascii="Century Gothic" w:hAnsi="Century Gothic" w:cs="Arial"/>
          <w:b/>
          <w:bCs/>
          <w:sz w:val="22"/>
          <w:szCs w:val="22"/>
          <w:lang w:val="en"/>
        </w:rPr>
        <w:t>requirement</w:t>
      </w:r>
      <w:r w:rsidR="003206F0" w:rsidRPr="003E7141">
        <w:rPr>
          <w:rFonts w:ascii="Century Gothic" w:hAnsi="Century Gothic" w:cs="Arial"/>
          <w:sz w:val="22"/>
          <w:szCs w:val="22"/>
          <w:lang w:val="en"/>
        </w:rPr>
        <w:t>:</w:t>
      </w:r>
      <w:r w:rsidR="00DF1096" w:rsidRPr="003E7141">
        <w:rPr>
          <w:rFonts w:ascii="Century Gothic" w:hAnsi="Century Gothic" w:cs="Arial"/>
          <w:sz w:val="22"/>
          <w:szCs w:val="22"/>
          <w:lang w:val="en"/>
        </w:rPr>
        <w:t xml:space="preserve"> …………………………………………………</w:t>
      </w:r>
      <w:r w:rsidR="00D42C8C" w:rsidRPr="003E7141">
        <w:rPr>
          <w:rFonts w:ascii="Century Gothic" w:hAnsi="Century Gothic" w:cs="Arial"/>
          <w:sz w:val="22"/>
          <w:szCs w:val="22"/>
          <w:lang w:val="en"/>
        </w:rPr>
        <w:t>…</w:t>
      </w:r>
      <w:r w:rsidR="00237261" w:rsidRPr="003E7141">
        <w:rPr>
          <w:rFonts w:ascii="Century Gothic" w:hAnsi="Century Gothic" w:cs="Arial"/>
          <w:sz w:val="22"/>
          <w:szCs w:val="22"/>
          <w:lang w:val="en"/>
        </w:rPr>
        <w:br/>
      </w:r>
      <w:r w:rsidR="00DF1096" w:rsidRPr="003E7141">
        <w:rPr>
          <w:rFonts w:ascii="Century Gothic" w:hAnsi="Century Gothic" w:cs="Arial"/>
          <w:b/>
          <w:sz w:val="22"/>
          <w:szCs w:val="22"/>
          <w:lang w:val="en"/>
        </w:rPr>
        <w:t xml:space="preserve">Please advise </w:t>
      </w:r>
      <w:r w:rsidR="00FD5A2B" w:rsidRPr="003E7141">
        <w:rPr>
          <w:rFonts w:ascii="Century Gothic" w:hAnsi="Century Gothic" w:cs="Arial"/>
          <w:b/>
          <w:sz w:val="22"/>
          <w:szCs w:val="22"/>
          <w:lang w:val="en"/>
        </w:rPr>
        <w:t xml:space="preserve">trestle/card </w:t>
      </w:r>
      <w:r w:rsidR="00FD5A2B" w:rsidRPr="003E7141">
        <w:rPr>
          <w:rFonts w:ascii="Century Gothic" w:hAnsi="Century Gothic" w:cs="Arial"/>
          <w:b/>
          <w:sz w:val="22"/>
          <w:szCs w:val="22"/>
          <w:highlight w:val="yellow"/>
          <w:lang w:val="en"/>
        </w:rPr>
        <w:t>table</w:t>
      </w:r>
      <w:r w:rsidR="00D42C8C" w:rsidRPr="003E7141">
        <w:rPr>
          <w:rFonts w:ascii="Century Gothic" w:hAnsi="Century Gothic" w:cs="Arial"/>
          <w:b/>
          <w:sz w:val="22"/>
          <w:szCs w:val="22"/>
          <w:lang w:val="en"/>
        </w:rPr>
        <w:t xml:space="preserve"> r</w:t>
      </w:r>
      <w:r w:rsidR="00FD5A2B" w:rsidRPr="003E7141">
        <w:rPr>
          <w:rFonts w:ascii="Century Gothic" w:hAnsi="Century Gothic" w:cs="Arial"/>
          <w:b/>
          <w:sz w:val="22"/>
          <w:szCs w:val="22"/>
          <w:lang w:val="en"/>
        </w:rPr>
        <w:t>equirement</w:t>
      </w:r>
      <w:r w:rsidR="00FD5A2B" w:rsidRPr="003E7141">
        <w:rPr>
          <w:rFonts w:ascii="Century Gothic" w:hAnsi="Century Gothic" w:cs="Arial"/>
          <w:sz w:val="22"/>
          <w:szCs w:val="22"/>
          <w:lang w:val="en"/>
        </w:rPr>
        <w:t>: ……………………………………………</w:t>
      </w:r>
    </w:p>
    <w:p w14:paraId="25676348" w14:textId="77777777" w:rsidR="005414A3" w:rsidRPr="003E7141" w:rsidRDefault="00403F7E" w:rsidP="003E7141">
      <w:pPr>
        <w:widowControl w:val="0"/>
        <w:spacing w:line="360" w:lineRule="auto"/>
        <w:rPr>
          <w:rFonts w:ascii="Century Gothic" w:hAnsi="Century Gothic"/>
          <w:sz w:val="22"/>
          <w:szCs w:val="22"/>
          <w:lang w:val="en"/>
        </w:rPr>
      </w:pPr>
      <w:r w:rsidRPr="003E7141">
        <w:rPr>
          <w:rFonts w:ascii="Century Gothic" w:hAnsi="Century Gothic" w:cs="Arial"/>
          <w:sz w:val="22"/>
          <w:szCs w:val="22"/>
          <w:lang w:val="en"/>
        </w:rPr>
        <w:tab/>
      </w:r>
      <w:r w:rsidRPr="003E7141">
        <w:rPr>
          <w:rFonts w:ascii="Century Gothic" w:hAnsi="Century Gothic" w:cs="Arial"/>
          <w:sz w:val="22"/>
          <w:szCs w:val="22"/>
          <w:lang w:val="en"/>
        </w:rPr>
        <w:tab/>
      </w:r>
      <w:r w:rsidRPr="003E7141">
        <w:rPr>
          <w:rFonts w:ascii="Century Gothic" w:hAnsi="Century Gothic" w:cs="Arial"/>
          <w:sz w:val="22"/>
          <w:szCs w:val="22"/>
          <w:lang w:val="en"/>
        </w:rPr>
        <w:tab/>
        <w:t xml:space="preserve">      </w:t>
      </w:r>
      <w:r w:rsidRPr="003E7141">
        <w:rPr>
          <w:rFonts w:ascii="Century Gothic" w:hAnsi="Century Gothic" w:cs="Arial"/>
          <w:sz w:val="22"/>
          <w:szCs w:val="22"/>
          <w:lang w:val="en"/>
        </w:rPr>
        <w:tab/>
        <w:t xml:space="preserve">     </w:t>
      </w:r>
    </w:p>
    <w:p w14:paraId="0A588C9D" w14:textId="77777777" w:rsidR="00C75772" w:rsidRPr="003E7141" w:rsidRDefault="00FD180E" w:rsidP="003E714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E7141">
        <w:rPr>
          <w:rFonts w:ascii="Century Gothic" w:hAnsi="Century Gothic" w:cs="Arial"/>
          <w:sz w:val="22"/>
          <w:szCs w:val="22"/>
        </w:rPr>
        <w:t xml:space="preserve">Public Liability Insurance </w:t>
      </w:r>
      <w:r w:rsidR="00C75772" w:rsidRPr="003E7141">
        <w:rPr>
          <w:rFonts w:ascii="Century Gothic" w:hAnsi="Century Gothic" w:cs="Arial"/>
          <w:sz w:val="22"/>
          <w:szCs w:val="22"/>
        </w:rPr>
        <w:t xml:space="preserve">is provided via Holy Trinity’s Diocesan policy.  </w:t>
      </w:r>
    </w:p>
    <w:p w14:paraId="02171325" w14:textId="77777777" w:rsidR="00C75772" w:rsidRPr="00822A47" w:rsidRDefault="00C75772" w:rsidP="003E7141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14:paraId="4A461715" w14:textId="6089791B" w:rsidR="00321F5B" w:rsidRPr="003E7141" w:rsidRDefault="00321F5B" w:rsidP="003E714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E7141">
        <w:rPr>
          <w:rFonts w:ascii="Century Gothic" w:hAnsi="Century Gothic" w:cs="Arial"/>
          <w:sz w:val="22"/>
          <w:szCs w:val="22"/>
        </w:rPr>
        <w:t xml:space="preserve">Please </w:t>
      </w:r>
      <w:r w:rsidR="00C75772" w:rsidRPr="003E7141">
        <w:rPr>
          <w:rFonts w:ascii="Century Gothic" w:hAnsi="Century Gothic" w:cs="Arial"/>
          <w:sz w:val="22"/>
          <w:szCs w:val="22"/>
        </w:rPr>
        <w:t>email or post Application F</w:t>
      </w:r>
      <w:r w:rsidR="00E3637F" w:rsidRPr="003E7141">
        <w:rPr>
          <w:rFonts w:ascii="Century Gothic" w:hAnsi="Century Gothic" w:cs="Arial"/>
          <w:sz w:val="22"/>
          <w:szCs w:val="22"/>
        </w:rPr>
        <w:t>orm</w:t>
      </w:r>
      <w:r w:rsidRPr="003E7141">
        <w:rPr>
          <w:rFonts w:ascii="Century Gothic" w:hAnsi="Century Gothic" w:cs="Arial"/>
          <w:sz w:val="22"/>
          <w:szCs w:val="22"/>
        </w:rPr>
        <w:t xml:space="preserve"> to be placed on th</w:t>
      </w:r>
      <w:r w:rsidR="00C75772" w:rsidRPr="003E7141">
        <w:rPr>
          <w:rFonts w:ascii="Century Gothic" w:hAnsi="Century Gothic" w:cs="Arial"/>
          <w:sz w:val="22"/>
          <w:szCs w:val="22"/>
        </w:rPr>
        <w:t xml:space="preserve">e waiting list.  When a space has been confirmed </w:t>
      </w:r>
      <w:r w:rsidR="0021279E" w:rsidRPr="003E7141">
        <w:rPr>
          <w:rFonts w:ascii="Century Gothic" w:hAnsi="Century Gothic" w:cs="Arial"/>
          <w:sz w:val="22"/>
          <w:szCs w:val="22"/>
        </w:rPr>
        <w:t xml:space="preserve">by </w:t>
      </w:r>
      <w:r w:rsidRPr="003E7141">
        <w:rPr>
          <w:rFonts w:ascii="Century Gothic" w:hAnsi="Century Gothic" w:cs="Arial"/>
          <w:sz w:val="22"/>
          <w:szCs w:val="22"/>
        </w:rPr>
        <w:t xml:space="preserve">the </w:t>
      </w:r>
      <w:r w:rsidR="0021279E" w:rsidRPr="003E7141">
        <w:rPr>
          <w:rFonts w:ascii="Century Gothic" w:hAnsi="Century Gothic" w:cs="Arial"/>
          <w:sz w:val="22"/>
          <w:szCs w:val="22"/>
        </w:rPr>
        <w:t xml:space="preserve">Market </w:t>
      </w:r>
      <w:r w:rsidR="003E7141" w:rsidRPr="003E7141">
        <w:rPr>
          <w:rFonts w:ascii="Century Gothic" w:hAnsi="Century Gothic" w:cs="Arial"/>
          <w:sz w:val="22"/>
          <w:szCs w:val="22"/>
        </w:rPr>
        <w:t>Coordinator,</w:t>
      </w:r>
      <w:r w:rsidR="00C75772" w:rsidRPr="003E7141">
        <w:rPr>
          <w:rFonts w:ascii="Century Gothic" w:hAnsi="Century Gothic" w:cs="Arial"/>
          <w:sz w:val="22"/>
          <w:szCs w:val="22"/>
        </w:rPr>
        <w:t xml:space="preserve"> please</w:t>
      </w:r>
      <w:r w:rsidRPr="003E7141">
        <w:rPr>
          <w:rFonts w:ascii="Century Gothic" w:hAnsi="Century Gothic" w:cs="Arial"/>
          <w:sz w:val="22"/>
          <w:szCs w:val="22"/>
        </w:rPr>
        <w:t xml:space="preserve"> see below for payment methods.</w:t>
      </w:r>
    </w:p>
    <w:p w14:paraId="7DF053A6" w14:textId="77777777" w:rsidR="00CA38CC" w:rsidRPr="003E7141" w:rsidRDefault="00CA38CC" w:rsidP="003E714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249017D" w14:textId="3DC0D18A" w:rsidR="00C75772" w:rsidRDefault="00C75772" w:rsidP="003E714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3E7141">
        <w:rPr>
          <w:rFonts w:ascii="Century Gothic" w:hAnsi="Century Gothic" w:cs="Arial"/>
          <w:sz w:val="22"/>
          <w:szCs w:val="22"/>
        </w:rPr>
        <w:t>Please note all payments</w:t>
      </w:r>
      <w:r w:rsidR="00A732C0" w:rsidRPr="003E7141">
        <w:rPr>
          <w:rFonts w:ascii="Century Gothic" w:hAnsi="Century Gothic" w:cs="Arial"/>
          <w:sz w:val="22"/>
          <w:szCs w:val="22"/>
        </w:rPr>
        <w:t xml:space="preserve"> are to be made </w:t>
      </w:r>
      <w:r w:rsidR="00E74F93" w:rsidRPr="003E7141">
        <w:rPr>
          <w:rFonts w:ascii="Century Gothic" w:hAnsi="Century Gothic" w:cs="Arial"/>
          <w:sz w:val="22"/>
          <w:szCs w:val="22"/>
          <w:highlight w:val="yellow"/>
        </w:rPr>
        <w:t>in advance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 by way of bank transfer to</w:t>
      </w:r>
      <w:r w:rsidR="00E74F93" w:rsidRPr="003E7141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="00D42C8C" w:rsidRPr="003E7141">
        <w:rPr>
          <w:rFonts w:ascii="Century Gothic" w:hAnsi="Century Gothic" w:cs="Arial"/>
          <w:sz w:val="22"/>
          <w:szCs w:val="22"/>
        </w:rPr>
        <w:t>Anglican Development Fund</w:t>
      </w:r>
      <w:r w:rsidRPr="003E7141">
        <w:rPr>
          <w:rFonts w:ascii="Century Gothic" w:hAnsi="Century Gothic" w:cs="Arial"/>
          <w:sz w:val="22"/>
          <w:szCs w:val="22"/>
        </w:rPr>
        <w:t xml:space="preserve"> BSB: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 </w:t>
      </w:r>
      <w:r w:rsidR="00D42C8C" w:rsidRPr="003E7141">
        <w:rPr>
          <w:rFonts w:ascii="Century Gothic" w:hAnsi="Century Gothic" w:cs="Arial"/>
          <w:sz w:val="22"/>
          <w:szCs w:val="22"/>
        </w:rPr>
        <w:t>703</w:t>
      </w:r>
      <w:r w:rsidR="0021279E" w:rsidRPr="003E7141">
        <w:rPr>
          <w:rFonts w:ascii="Century Gothic" w:hAnsi="Century Gothic" w:cs="Arial"/>
          <w:sz w:val="22"/>
          <w:szCs w:val="22"/>
        </w:rPr>
        <w:t xml:space="preserve"> </w:t>
      </w:r>
      <w:r w:rsidR="00E74F93" w:rsidRPr="003E7141">
        <w:rPr>
          <w:rFonts w:ascii="Century Gothic" w:hAnsi="Century Gothic" w:cs="Arial"/>
          <w:sz w:val="22"/>
          <w:szCs w:val="22"/>
        </w:rPr>
        <w:t>1</w:t>
      </w:r>
      <w:r w:rsidR="00D42C8C" w:rsidRPr="003E7141">
        <w:rPr>
          <w:rFonts w:ascii="Century Gothic" w:hAnsi="Century Gothic" w:cs="Arial"/>
          <w:sz w:val="22"/>
          <w:szCs w:val="22"/>
        </w:rPr>
        <w:t>22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, Account No. </w:t>
      </w:r>
      <w:r w:rsidR="00D42C8C" w:rsidRPr="003E7141">
        <w:rPr>
          <w:rFonts w:ascii="Century Gothic" w:hAnsi="Century Gothic" w:cs="Arial"/>
          <w:sz w:val="22"/>
          <w:szCs w:val="22"/>
        </w:rPr>
        <w:t>05009829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.  </w:t>
      </w:r>
      <w:r w:rsidR="00D42C8C" w:rsidRPr="003E7141">
        <w:rPr>
          <w:rFonts w:ascii="Century Gothic" w:hAnsi="Century Gothic" w:cs="Arial"/>
          <w:sz w:val="22"/>
          <w:szCs w:val="22"/>
        </w:rPr>
        <w:t xml:space="preserve">Cash or cheques can be paid into the ADF via Westpac bank.  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Whether paying at the bank or on-line please ensure your name is on the payment and </w:t>
      </w:r>
      <w:r w:rsidR="00E74F93" w:rsidRPr="003E7141">
        <w:rPr>
          <w:rFonts w:ascii="Century Gothic" w:hAnsi="Century Gothic" w:cs="Arial"/>
          <w:b/>
          <w:sz w:val="22"/>
          <w:szCs w:val="22"/>
        </w:rPr>
        <w:t>advise</w:t>
      </w:r>
      <w:r w:rsidR="00E74F93" w:rsidRPr="003E7141">
        <w:rPr>
          <w:rFonts w:ascii="Century Gothic" w:hAnsi="Century Gothic" w:cs="Arial"/>
          <w:sz w:val="22"/>
          <w:szCs w:val="22"/>
        </w:rPr>
        <w:t xml:space="preserve"> </w:t>
      </w:r>
      <w:r w:rsidR="0021279E" w:rsidRPr="003E7141">
        <w:rPr>
          <w:rFonts w:ascii="Century Gothic" w:hAnsi="Century Gothic" w:cs="Arial"/>
          <w:sz w:val="22"/>
          <w:szCs w:val="22"/>
        </w:rPr>
        <w:t>the Market Coordinator</w:t>
      </w:r>
      <w:r w:rsidR="000C166B" w:rsidRPr="003E7141">
        <w:rPr>
          <w:rFonts w:ascii="Century Gothic" w:hAnsi="Century Gothic" w:cs="Arial"/>
          <w:sz w:val="22"/>
          <w:szCs w:val="22"/>
        </w:rPr>
        <w:t xml:space="preserve"> by email.</w:t>
      </w:r>
      <w:r w:rsidR="006F2438" w:rsidRPr="003E7141">
        <w:rPr>
          <w:rFonts w:ascii="Century Gothic" w:hAnsi="Century Gothic" w:cs="Arial"/>
          <w:sz w:val="22"/>
          <w:szCs w:val="22"/>
        </w:rPr>
        <w:t xml:space="preserve">  Discount (</w:t>
      </w:r>
      <w:r w:rsidR="006F2438" w:rsidRPr="003E7141">
        <w:rPr>
          <w:rFonts w:ascii="Century Gothic" w:hAnsi="Century Gothic" w:cs="Arial"/>
          <w:i/>
          <w:sz w:val="22"/>
          <w:szCs w:val="22"/>
        </w:rPr>
        <w:t>on application</w:t>
      </w:r>
      <w:r w:rsidR="006F2438" w:rsidRPr="003E7141">
        <w:rPr>
          <w:rFonts w:ascii="Century Gothic" w:hAnsi="Century Gothic" w:cs="Arial"/>
          <w:sz w:val="22"/>
          <w:szCs w:val="22"/>
        </w:rPr>
        <w:t>) for advance payments of 3 months or more.</w:t>
      </w:r>
    </w:p>
    <w:p w14:paraId="29337174" w14:textId="77777777" w:rsidR="003E7141" w:rsidRPr="003E7141" w:rsidRDefault="003E7141" w:rsidP="003E7141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p w14:paraId="728F49A6" w14:textId="7E096727" w:rsidR="00A32A65" w:rsidRPr="003E7141" w:rsidRDefault="00462AF8" w:rsidP="003E7141">
      <w:pPr>
        <w:spacing w:line="360" w:lineRule="auto"/>
        <w:jc w:val="center"/>
        <w:rPr>
          <w:rFonts w:ascii="Century Gothic" w:hAnsi="Century Gothic" w:cs="Arial"/>
          <w:color w:val="002060"/>
          <w:sz w:val="22"/>
          <w:szCs w:val="22"/>
        </w:rPr>
      </w:pPr>
      <w:r w:rsidRPr="003E7141">
        <w:rPr>
          <w:rFonts w:ascii="Century Gothic" w:hAnsi="Century Gothic" w:cs="Arial"/>
          <w:color w:val="002060"/>
          <w:sz w:val="22"/>
          <w:szCs w:val="22"/>
        </w:rPr>
        <w:t xml:space="preserve">Correspondence to Treasures </w:t>
      </w:r>
      <w:r w:rsidR="00E74F93" w:rsidRPr="003E7141">
        <w:rPr>
          <w:rFonts w:ascii="Century Gothic" w:hAnsi="Century Gothic" w:cs="Arial"/>
          <w:color w:val="002060"/>
          <w:sz w:val="22"/>
          <w:szCs w:val="22"/>
        </w:rPr>
        <w:t xml:space="preserve">&amp; Tastes </w:t>
      </w:r>
      <w:r w:rsidRPr="003E7141">
        <w:rPr>
          <w:rFonts w:ascii="Century Gothic" w:hAnsi="Century Gothic" w:cs="Arial"/>
          <w:color w:val="002060"/>
          <w:sz w:val="22"/>
          <w:szCs w:val="22"/>
        </w:rPr>
        <w:t>@ Trinity, Holy Trinity Anglican Church,</w:t>
      </w:r>
    </w:p>
    <w:p w14:paraId="55CAF9AB" w14:textId="14F7EA9C" w:rsidR="00FD180E" w:rsidRDefault="00565FA6" w:rsidP="003E7141">
      <w:pPr>
        <w:spacing w:line="360" w:lineRule="auto"/>
        <w:jc w:val="center"/>
        <w:rPr>
          <w:rStyle w:val="Hyperlink"/>
          <w:rFonts w:ascii="Century Gothic" w:hAnsi="Century Gothic" w:cs="Arial"/>
          <w:sz w:val="22"/>
          <w:szCs w:val="22"/>
        </w:rPr>
      </w:pPr>
      <w:r w:rsidRPr="003E7141">
        <w:rPr>
          <w:rFonts w:ascii="Century Gothic" w:hAnsi="Century Gothic" w:cs="Arial"/>
          <w:color w:val="002060"/>
          <w:sz w:val="22"/>
          <w:szCs w:val="22"/>
        </w:rPr>
        <w:t>1</w:t>
      </w:r>
      <w:r w:rsidR="00462AF8" w:rsidRPr="003E7141">
        <w:rPr>
          <w:rFonts w:ascii="Century Gothic" w:hAnsi="Century Gothic" w:cs="Arial"/>
          <w:color w:val="002060"/>
          <w:sz w:val="22"/>
          <w:szCs w:val="22"/>
        </w:rPr>
        <w:t>77 Union Rd, Surrey Hills 3127</w:t>
      </w:r>
      <w:r w:rsidR="000C166B" w:rsidRPr="003E7141">
        <w:rPr>
          <w:rFonts w:ascii="Century Gothic" w:hAnsi="Century Gothic" w:cs="Arial"/>
          <w:color w:val="002060"/>
          <w:sz w:val="22"/>
          <w:szCs w:val="22"/>
        </w:rPr>
        <w:t>.</w:t>
      </w:r>
      <w:r w:rsidR="006F2438" w:rsidRPr="003E7141">
        <w:rPr>
          <w:rFonts w:ascii="Century Gothic" w:hAnsi="Century Gothic" w:cs="Arial"/>
          <w:color w:val="002060"/>
          <w:sz w:val="22"/>
          <w:szCs w:val="22"/>
        </w:rPr>
        <w:br/>
      </w:r>
      <w:hyperlink r:id="rId8" w:history="1">
        <w:r w:rsidR="00321F5B" w:rsidRPr="003E7141">
          <w:rPr>
            <w:rStyle w:val="Hyperlink"/>
            <w:rFonts w:ascii="Century Gothic" w:hAnsi="Century Gothic" w:cs="Arial"/>
            <w:sz w:val="22"/>
            <w:szCs w:val="22"/>
          </w:rPr>
          <w:t>www.treasurestastestrinity.com.au</w:t>
        </w:r>
      </w:hyperlink>
      <w:r w:rsidR="00C07461" w:rsidRPr="003E7141">
        <w:rPr>
          <w:rFonts w:ascii="Century Gothic" w:hAnsi="Century Gothic" w:cs="Arial"/>
          <w:sz w:val="22"/>
          <w:szCs w:val="22"/>
        </w:rPr>
        <w:t xml:space="preserve">        </w:t>
      </w:r>
      <w:r w:rsidR="00F96326" w:rsidRPr="003E7141">
        <w:rPr>
          <w:rFonts w:ascii="Century Gothic" w:hAnsi="Century Gothic" w:cs="Arial"/>
          <w:sz w:val="22"/>
          <w:szCs w:val="22"/>
        </w:rPr>
        <w:t xml:space="preserve"> </w:t>
      </w:r>
      <w:hyperlink r:id="rId9" w:history="1">
        <w:r w:rsidR="00F96326" w:rsidRPr="003E7141">
          <w:rPr>
            <w:rStyle w:val="Hyperlink"/>
            <w:rFonts w:ascii="Century Gothic" w:hAnsi="Century Gothic" w:cs="Arial"/>
            <w:sz w:val="22"/>
            <w:szCs w:val="22"/>
          </w:rPr>
          <w:t>https://www.facebook.com/TreasuresAndTastesAtTrinity/</w:t>
        </w:r>
      </w:hyperlink>
    </w:p>
    <w:p w14:paraId="05F0286F" w14:textId="694BE1EB" w:rsidR="003E7141" w:rsidRPr="003E7141" w:rsidRDefault="003E7141" w:rsidP="003E7141">
      <w:pPr>
        <w:spacing w:line="360" w:lineRule="auto"/>
        <w:jc w:val="center"/>
        <w:rPr>
          <w:rStyle w:val="Hyperlink"/>
          <w:rFonts w:ascii="Century Gothic" w:hAnsi="Century Gothic" w:cs="Arial"/>
          <w:sz w:val="16"/>
          <w:szCs w:val="16"/>
        </w:rPr>
      </w:pPr>
    </w:p>
    <w:p w14:paraId="6BE12F87" w14:textId="4FED0B80" w:rsidR="003E7141" w:rsidRDefault="003E7141" w:rsidP="003E7141">
      <w:pPr>
        <w:shd w:val="clear" w:color="auto" w:fill="7030A0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14:paraId="53DF19EC" w14:textId="77777777" w:rsidR="00822A47" w:rsidRPr="003E7141" w:rsidRDefault="00822A47" w:rsidP="003E7141">
      <w:pPr>
        <w:shd w:val="clear" w:color="auto" w:fill="7030A0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sectPr w:rsidR="00822A47" w:rsidRPr="003E7141" w:rsidSect="00153556">
      <w:pgSz w:w="12240" w:h="15840"/>
      <w:pgMar w:top="936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515C"/>
    <w:multiLevelType w:val="hybridMultilevel"/>
    <w:tmpl w:val="7346C894"/>
    <w:lvl w:ilvl="0" w:tplc="C302AF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3"/>
    <w:rsid w:val="000A1A6B"/>
    <w:rsid w:val="000C166B"/>
    <w:rsid w:val="000F500D"/>
    <w:rsid w:val="001053B0"/>
    <w:rsid w:val="00110BE3"/>
    <w:rsid w:val="00120599"/>
    <w:rsid w:val="0012624C"/>
    <w:rsid w:val="00153556"/>
    <w:rsid w:val="0016421C"/>
    <w:rsid w:val="001B318A"/>
    <w:rsid w:val="001B7BDA"/>
    <w:rsid w:val="001F54CD"/>
    <w:rsid w:val="0021279E"/>
    <w:rsid w:val="00237261"/>
    <w:rsid w:val="0029534F"/>
    <w:rsid w:val="002A5B34"/>
    <w:rsid w:val="002C3D04"/>
    <w:rsid w:val="002C5B8D"/>
    <w:rsid w:val="002D3AA8"/>
    <w:rsid w:val="002E4837"/>
    <w:rsid w:val="002E4F10"/>
    <w:rsid w:val="003206F0"/>
    <w:rsid w:val="00320FF0"/>
    <w:rsid w:val="00321F5B"/>
    <w:rsid w:val="003235FD"/>
    <w:rsid w:val="003431F5"/>
    <w:rsid w:val="00346849"/>
    <w:rsid w:val="00356CFA"/>
    <w:rsid w:val="00365E6F"/>
    <w:rsid w:val="00383295"/>
    <w:rsid w:val="003A4269"/>
    <w:rsid w:val="003B54AB"/>
    <w:rsid w:val="003E7141"/>
    <w:rsid w:val="003E7301"/>
    <w:rsid w:val="00403F7E"/>
    <w:rsid w:val="00433EBC"/>
    <w:rsid w:val="00460A69"/>
    <w:rsid w:val="00462AF8"/>
    <w:rsid w:val="00483284"/>
    <w:rsid w:val="00487A44"/>
    <w:rsid w:val="004A67D0"/>
    <w:rsid w:val="004C560B"/>
    <w:rsid w:val="004F4583"/>
    <w:rsid w:val="004F5C94"/>
    <w:rsid w:val="00527EAA"/>
    <w:rsid w:val="0053321C"/>
    <w:rsid w:val="005414A3"/>
    <w:rsid w:val="00546774"/>
    <w:rsid w:val="00565FA6"/>
    <w:rsid w:val="005857CD"/>
    <w:rsid w:val="005A2F54"/>
    <w:rsid w:val="005C1FA4"/>
    <w:rsid w:val="005E295A"/>
    <w:rsid w:val="00612A33"/>
    <w:rsid w:val="00622D7B"/>
    <w:rsid w:val="00674D9A"/>
    <w:rsid w:val="00676315"/>
    <w:rsid w:val="006C39AA"/>
    <w:rsid w:val="006C72DD"/>
    <w:rsid w:val="006F2438"/>
    <w:rsid w:val="00733BD1"/>
    <w:rsid w:val="007406DF"/>
    <w:rsid w:val="007509B6"/>
    <w:rsid w:val="007770F6"/>
    <w:rsid w:val="007A6B8D"/>
    <w:rsid w:val="007A7DFB"/>
    <w:rsid w:val="007D5FCC"/>
    <w:rsid w:val="007E2BDD"/>
    <w:rsid w:val="008206E1"/>
    <w:rsid w:val="00822A47"/>
    <w:rsid w:val="00846717"/>
    <w:rsid w:val="00847891"/>
    <w:rsid w:val="00867328"/>
    <w:rsid w:val="0089354A"/>
    <w:rsid w:val="008A3BFD"/>
    <w:rsid w:val="008C5E82"/>
    <w:rsid w:val="008E2EF5"/>
    <w:rsid w:val="00902370"/>
    <w:rsid w:val="00917181"/>
    <w:rsid w:val="00941253"/>
    <w:rsid w:val="00945183"/>
    <w:rsid w:val="009451A4"/>
    <w:rsid w:val="009544BB"/>
    <w:rsid w:val="009869DE"/>
    <w:rsid w:val="00993956"/>
    <w:rsid w:val="009B08A0"/>
    <w:rsid w:val="009D7875"/>
    <w:rsid w:val="009F0F97"/>
    <w:rsid w:val="009F5F8A"/>
    <w:rsid w:val="00A30C2C"/>
    <w:rsid w:val="00A32A65"/>
    <w:rsid w:val="00A50DEA"/>
    <w:rsid w:val="00A547D7"/>
    <w:rsid w:val="00A5629E"/>
    <w:rsid w:val="00A64084"/>
    <w:rsid w:val="00A66960"/>
    <w:rsid w:val="00A66D86"/>
    <w:rsid w:val="00A732C0"/>
    <w:rsid w:val="00A73E4F"/>
    <w:rsid w:val="00A742AC"/>
    <w:rsid w:val="00A864E5"/>
    <w:rsid w:val="00AC7903"/>
    <w:rsid w:val="00AF3EAD"/>
    <w:rsid w:val="00B03D63"/>
    <w:rsid w:val="00B207C6"/>
    <w:rsid w:val="00B400D7"/>
    <w:rsid w:val="00B44909"/>
    <w:rsid w:val="00B613D0"/>
    <w:rsid w:val="00B70CB5"/>
    <w:rsid w:val="00BA2ADD"/>
    <w:rsid w:val="00BA5203"/>
    <w:rsid w:val="00BD1D35"/>
    <w:rsid w:val="00BD518C"/>
    <w:rsid w:val="00BE33BB"/>
    <w:rsid w:val="00C07461"/>
    <w:rsid w:val="00C21A43"/>
    <w:rsid w:val="00C538AC"/>
    <w:rsid w:val="00C5410E"/>
    <w:rsid w:val="00C75772"/>
    <w:rsid w:val="00C962E6"/>
    <w:rsid w:val="00CA38CC"/>
    <w:rsid w:val="00CA4B5F"/>
    <w:rsid w:val="00CF4A68"/>
    <w:rsid w:val="00D12EEE"/>
    <w:rsid w:val="00D164EB"/>
    <w:rsid w:val="00D42C8C"/>
    <w:rsid w:val="00D42C93"/>
    <w:rsid w:val="00D617A8"/>
    <w:rsid w:val="00D70A28"/>
    <w:rsid w:val="00D77C53"/>
    <w:rsid w:val="00DA30BE"/>
    <w:rsid w:val="00DA51B7"/>
    <w:rsid w:val="00DD2171"/>
    <w:rsid w:val="00DD5AF2"/>
    <w:rsid w:val="00DE0230"/>
    <w:rsid w:val="00DF1096"/>
    <w:rsid w:val="00E052F8"/>
    <w:rsid w:val="00E05957"/>
    <w:rsid w:val="00E12E34"/>
    <w:rsid w:val="00E147EC"/>
    <w:rsid w:val="00E157C2"/>
    <w:rsid w:val="00E32D1B"/>
    <w:rsid w:val="00E3637F"/>
    <w:rsid w:val="00E55C81"/>
    <w:rsid w:val="00E74F93"/>
    <w:rsid w:val="00E873E4"/>
    <w:rsid w:val="00EA21F9"/>
    <w:rsid w:val="00EC50EA"/>
    <w:rsid w:val="00EE375D"/>
    <w:rsid w:val="00EE72EE"/>
    <w:rsid w:val="00F10CB9"/>
    <w:rsid w:val="00F12A7D"/>
    <w:rsid w:val="00F4425A"/>
    <w:rsid w:val="00F523E7"/>
    <w:rsid w:val="00F536E2"/>
    <w:rsid w:val="00F651AE"/>
    <w:rsid w:val="00F9158D"/>
    <w:rsid w:val="00F96326"/>
    <w:rsid w:val="00FA0AD6"/>
    <w:rsid w:val="00FD180E"/>
    <w:rsid w:val="00FD5A2B"/>
    <w:rsid w:val="00FD6A61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0F44D"/>
  <w15:chartTrackingRefBased/>
  <w15:docId w15:val="{318674E5-DF53-46CF-913D-12BFAA6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4A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F10"/>
    <w:rPr>
      <w:rFonts w:ascii="Tahoma" w:hAnsi="Tahoma" w:cs="Tahoma"/>
      <w:sz w:val="16"/>
      <w:szCs w:val="16"/>
    </w:rPr>
  </w:style>
  <w:style w:type="character" w:styleId="Hyperlink">
    <w:name w:val="Hyperlink"/>
    <w:rsid w:val="0032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estastestrinit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84b7ef_e98de4378f0d427f9bd4a1da0effdb2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sandtast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reasuresAndTastesAtTri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Treasures @ Trinity</vt:lpstr>
    </vt:vector>
  </TitlesOfParts>
  <Company>TOSHIBA</Company>
  <LinksUpToDate>false</LinksUpToDate>
  <CharactersWithSpaces>2516</CharactersWithSpaces>
  <SharedDoc>false</SharedDoc>
  <HLinks>
    <vt:vector size="18" baseType="variant"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https://www.facebook.com/TreasuresAndTastesAtTrinity/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http://www.treasurestastestrinity.com.au/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https://docs.wixstatic.com/ugd/84b7ef_e98de4378f0d427f9bd4a1da0effdb2c.pdf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Treasures @ Trinity</dc:title>
  <dc:subject/>
  <dc:creator>Tom and Em</dc:creator>
  <cp:keywords/>
  <cp:lastModifiedBy>Jude Westrup</cp:lastModifiedBy>
  <cp:revision>2</cp:revision>
  <cp:lastPrinted>2021-04-23T05:51:00Z</cp:lastPrinted>
  <dcterms:created xsi:type="dcterms:W3CDTF">2021-05-05T11:18:00Z</dcterms:created>
  <dcterms:modified xsi:type="dcterms:W3CDTF">2021-05-05T11:18:00Z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